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14:paraId="00000001">
      <w:pPr>
        <w:framePr w:w="0" w:h="0" w:vAnchor="margin" w:hAnchor="text" w:x="0" w:y="0"/>
        <w:pBdr>
          <w:top w:val="none" w:sz="4" w:space="0"/>
          <w:left w:val="none" w:sz="4" w:space="0"/>
          <w:bottom w:val="none" w:sz="4" w:space="0"/>
          <w:right w:val="none" w:sz="4" w:space="0"/>
          <w:between w:val="none" w:sz="4" w:space="0"/>
          <w:bar w:val="none" w:sz="4" w:space="0"/>
        </w:pBdr>
        <w:shd w:val="clear" w:fill="ffffff"/>
        <w:bidi w:val="off"/>
        <w:spacing w:before="0" w:after="210" w:line="240" w:lineRule="auto"/>
        <w:ind w:left="0" w:right="0" w:firstLine="0"/>
        <w:jc w:val="left"/>
        <w:rPr>
          <w:rFonts w:ascii="Arial"/>
          <w:color w:val="444444"/>
          <w:sz w:val="18"/>
          <w:rtl w:val="off"/>
          <w:lang w:val="en-US"/>
        </w:rPr>
      </w:pPr>
      <w:r>
        <w:rPr>
          <w:rFonts w:ascii="Arial"/>
          <w:color w:val="444444"/>
          <w:sz w:val="18"/>
          <w:rtl w:val="off"/>
          <w:lang w:val="en-US"/>
        </w:rPr>
        <w:t xml:space="preserve">PRESENTATION OLIVIER DE GEA                   </w:t>
      </w:r>
      <w:r>
        <w:rPr>
          <w:rFonts w:ascii="Arial"/>
          <w:color w:val="444444"/>
          <w:sz w:val="18"/>
          <w:rtl w:val="off"/>
          <w:lang w:val="fr-FR"/>
        </w:rPr>
        <w:t>https://www.olivierdegea.com/</w:t>
      </w:r>
    </w:p>
    <w:p w14:paraId="00000002">
      <w:pPr>
        <w:framePr w:w="0" w:h="0" w:vAnchor="margin" w:hAnchor="text" w:x="0" w:y="0"/>
        <w:pBdr>
          <w:top w:val="none" w:sz="4" w:space="0"/>
          <w:left w:val="none" w:sz="4" w:space="0"/>
          <w:bottom w:val="none" w:sz="4" w:space="0"/>
          <w:right w:val="none" w:sz="4" w:space="0"/>
          <w:between w:val="none" w:sz="4" w:space="0"/>
          <w:bar w:val="none" w:sz="4" w:space="0"/>
        </w:pBdr>
        <w:shd w:val="clear" w:fill="ffffff"/>
        <w:bidi w:val="off"/>
        <w:spacing w:before="0" w:after="210" w:line="240" w:lineRule="auto"/>
        <w:ind w:left="0" w:right="0" w:firstLine="0"/>
        <w:jc w:val="left"/>
        <w:rPr>
          <w:rFonts w:ascii="Arial"/>
          <w:color w:val="444444"/>
          <w:sz w:val="18"/>
          <w:lang w:val="en-US"/>
        </w:rPr>
      </w:pPr>
      <w:r>
        <w:rPr>
          <w:rFonts w:ascii="Arial"/>
          <w:color w:val="444444"/>
          <w:sz w:val="18"/>
          <w:rtl w:val="off"/>
          <w:lang w:val="en-US"/>
        </w:rPr>
        <w:t>Je peins sur plaque d'acier ou autre support et utilise la rouille naturelle pour composer les tonalités d'ocre qui envahissent mes œuvres. Ce n'est pas une couleur appliquée — c'est la transformation chimique du métal lui-même, le fer qui s'oxyde sur le support et crée toutes les nuances d’ocre qui peuvent être retravaillées par la suite.</w:t>
      </w:r>
    </w:p>
    <w:p w14:paraId="00000003">
      <w:pPr>
        <w:framePr w:w="0" w:h="0" w:vAnchor="margin" w:hAnchor="text" w:x="0" w:y="0"/>
        <w:pBdr>
          <w:top w:val="none" w:sz="4" w:space="0"/>
          <w:left w:val="none" w:sz="4" w:space="0"/>
          <w:bottom w:val="none" w:sz="4" w:space="0"/>
          <w:right w:val="none" w:sz="4" w:space="0"/>
          <w:between w:val="none" w:sz="4" w:space="0"/>
          <w:bar w:val="none" w:sz="4" w:space="0"/>
        </w:pBdr>
        <w:shd w:val="clear" w:fill="ffffff"/>
        <w:bidi w:val="off"/>
        <w:spacing w:before="0" w:after="210" w:line="240" w:lineRule="auto"/>
        <w:ind w:left="0" w:right="0" w:firstLine="0"/>
        <w:jc w:val="left"/>
        <w:rPr>
          <w:rFonts w:ascii="Arial"/>
          <w:color w:val="444444"/>
          <w:sz w:val="18"/>
          <w:lang w:val="en-US"/>
        </w:rPr>
      </w:pPr>
      <w:r>
        <w:rPr>
          <w:rFonts w:ascii="Arial"/>
          <w:color w:val="444444"/>
          <w:sz w:val="18"/>
          <w:rtl w:val="off"/>
          <w:lang w:val="en-US"/>
        </w:rPr>
        <w:t>Cette rouille, matière vivante et imprévisible, devient, selon les sujet traités, la métaphore parfaite d'une force intérieure, mais aussi, celle d'une société en perte de repères et d’un respect mutuel qui s’effrite.</w:t>
      </w:r>
    </w:p>
    <w:p w14:paraId="00000004">
      <w:pPr>
        <w:framePr w:w="0" w:h="0" w:vAnchor="margin" w:hAnchor="text" w:x="0" w:y="0"/>
        <w:pBdr>
          <w:top w:val="none" w:sz="4" w:space="0"/>
          <w:left w:val="none" w:sz="4" w:space="0"/>
          <w:bottom w:val="none" w:sz="4" w:space="0"/>
          <w:right w:val="none" w:sz="4" w:space="0"/>
          <w:between w:val="none" w:sz="4" w:space="0"/>
          <w:bar w:val="none" w:sz="4" w:space="0"/>
        </w:pBdr>
        <w:shd w:val="clear" w:fill="ffffff"/>
        <w:bidi w:val="off"/>
        <w:spacing w:before="0" w:after="210" w:line="240" w:lineRule="auto"/>
        <w:ind w:left="0" w:right="0" w:firstLine="0"/>
        <w:jc w:val="left"/>
        <w:rPr>
          <w:rFonts w:ascii="Arial"/>
          <w:color w:val="444444"/>
          <w:sz w:val="18"/>
          <w:lang w:val="en-US"/>
        </w:rPr>
      </w:pPr>
      <w:r>
        <w:rPr>
          <w:rFonts w:ascii="Arial"/>
          <w:color w:val="444444"/>
          <w:sz w:val="18"/>
          <w:rtl w:val="off"/>
          <w:lang w:val="en-US"/>
        </w:rPr>
        <w:t>Pourtant, sur cette surface altérée, l’image impose sa résilience : la puissance des regards, la beauté et la douceur des corps surgissent de la dégradation pour rappeler que la Nature, dans sa majesté intemporelle, finit toujours par reprendre ses droits.</w:t>
      </w:r>
    </w:p>
    <w:p w14:paraId="00000005">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303030"/>
          <w:sz w:val="30"/>
          <w:lang w:val="en-US"/>
        </w:rPr>
      </w:pPr>
      <w:r>
        <w:rPr>
          <w:rFonts w:ascii="Segoe UI"/>
          <w:color w:val="ffffff"/>
          <w:sz w:val="30"/>
          <w:rtl w:val="off"/>
          <w:lang w:val="en-US"/>
        </w:rPr>
        <w:t>Du 28 au 29/03 - 32ième salon des a</w:t>
      </w:r>
      <w:r>
        <w:rPr>
          <w:rFonts w:ascii="Segoe UI"/>
          <w:color w:val="ffffff"/>
          <w:sz w:val="30"/>
          <w:rtl w:val="off"/>
          <w:lang w:val="en-US"/>
        </w:rPr>
        <w:drawing xmlns:mc="http://schemas.openxmlformats.org/markup-compatibility/2006">
          <wp:inline>
            <wp:extent cx="4808855" cy="28111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Grp="0" noSelect="0" noChangeAspect="1" noMove="0"/>
                    </pic:cNvPicPr>
                  </pic:nvPicPr>
                  <pic:blipFill>
                    <a:blip r:embed="rId7"/>
                    <a:srcRect/>
                    <a:stretch>
                      <a:fillRect/>
                    </a:stretch>
                  </pic:blipFill>
                  <pic:spPr>
                    <a:xfrm>
                      <a:off x="0" y="0"/>
                      <a:ext cx="4808855" cy="2811145"/>
                    </a:xfrm>
                    <a:prstGeom prst="rect">
                      <a:avLst/>
                    </a:prstGeom>
                  </pic:spPr>
                </pic:pic>
              </a:graphicData>
            </a:graphic>
          </wp:inline>
        </w:drawing>
      </w:r>
      <w:r>
        <w:rPr>
          <w:rFonts w:ascii="Segoe UI"/>
          <w:color w:val="ffffff"/>
          <w:sz w:val="30"/>
          <w:rtl w:val="off"/>
          <w:lang w:val="en-US"/>
        </w:rPr>
        <w:t xml:space="preserve">rtistes. Boissy sous st Yon </w:t>
      </w:r>
      <w:r>
        <w:rPr>
          <w:rFonts w:ascii="Segoe UI"/>
          <w:color w:val="ffffff"/>
          <w:sz w:val="30"/>
          <w:rtl w:val="off"/>
          <w:lang w:val="en-US"/>
        </w:rPr>
        <w:t>29/03 - 32ième salon d</w:t>
      </w:r>
      <w:r>
        <w:rPr>
          <w:rFonts w:ascii="Segoe UI"/>
          <w:color w:val="ffffff"/>
          <w:sz w:val="30"/>
          <w:rtl w:val="off"/>
          <w:lang w:val="en-US"/>
        </w:rPr>
        <w:t>es artistes. Bo</w:t>
      </w:r>
      <w:r>
        <w:rPr>
          <w:rFonts w:ascii="Segoe UI"/>
          <w:color w:val="ffffff"/>
          <w:sz w:val="30"/>
          <w:rtl w:val="off"/>
          <w:lang w:val="en-US"/>
        </w:rPr>
        <w:t xml:space="preserve">de paume -  10h  à 18h. </w:t>
      </w:r>
    </w:p>
    <w:p w14:paraId="00000006">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Arial"/>
          <w:color w:val="303030"/>
          <w:sz w:val="40"/>
          <w:szCs w:val="16"/>
          <w:lang w:val="en-US"/>
        </w:rPr>
      </w:pPr>
      <w:r>
        <w:rPr>
          <w:rFonts w:ascii="Segoe UI"/>
          <w:color w:val="ffffff"/>
          <w:sz w:val="26"/>
          <w:szCs w:val="18"/>
          <w:rtl w:val="off"/>
          <w:lang w:val="en-US"/>
        </w:rPr>
        <w:t>​</w:t>
      </w:r>
      <w:r>
        <w:rPr>
          <w:rFonts w:ascii="Arial"/>
          <w:b/>
          <w:color w:val="000000"/>
          <w:sz w:val="40"/>
          <w:szCs w:val="16"/>
          <w:u w:val="single"/>
          <w:rtl w:val="off"/>
          <w:lang w:val="en-US"/>
        </w:rPr>
        <w:t>Distictions</w:t>
      </w:r>
    </w:p>
    <w:p w14:paraId="00000007">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Arial"/>
          <w:color w:val="303030"/>
          <w:sz w:val="22"/>
          <w:szCs w:val="20"/>
          <w:lang w:val="en-US"/>
        </w:rPr>
      </w:pPr>
      <w:r>
        <w:rPr>
          <w:rFonts w:ascii="Arial"/>
          <w:b/>
          <w:color w:val="000000"/>
          <w:sz w:val="22"/>
          <w:szCs w:val="20"/>
          <w:rtl w:val="off"/>
          <w:lang w:val="en-US"/>
        </w:rPr>
        <w:t>2</w:t>
      </w:r>
      <w:r>
        <w:rPr>
          <w:rFonts w:ascii="Arial"/>
          <w:b/>
          <w:color w:val="000000"/>
          <w:sz w:val="26"/>
          <w:szCs w:val="20"/>
          <w:rtl w:val="off"/>
          <w:lang w:val="en-US"/>
        </w:rPr>
        <w:t>016 - Salon de l'Hurepoix - Prix Marcel Roussi : Artiste le plus innovant</w:t>
      </w:r>
    </w:p>
    <w:p w14:paraId="00000008">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Arial"/>
          <w:color w:val="303030"/>
          <w:sz w:val="26"/>
          <w:szCs w:val="20"/>
          <w:lang w:val="en-US"/>
        </w:rPr>
      </w:pPr>
      <w:r>
        <w:rPr>
          <w:rFonts w:ascii="Arial"/>
          <w:b/>
          <w:color w:val="000000"/>
          <w:sz w:val="26"/>
          <w:szCs w:val="20"/>
          <w:rtl w:val="off"/>
          <w:lang w:val="en-US"/>
        </w:rPr>
        <w:t>2018 - Salon du département de l'Essonne : 1er prix</w:t>
      </w:r>
    </w:p>
    <w:p w14:paraId="00000009">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Arial"/>
          <w:color w:val="303030"/>
          <w:sz w:val="26"/>
          <w:szCs w:val="20"/>
          <w:lang w:val="en-US"/>
        </w:rPr>
      </w:pPr>
      <w:r>
        <w:rPr>
          <w:rFonts w:ascii="Arial"/>
          <w:b/>
          <w:color w:val="000000"/>
          <w:sz w:val="26"/>
          <w:szCs w:val="20"/>
          <w:rtl w:val="off"/>
          <w:lang w:val="en-US"/>
        </w:rPr>
        <w:t>2018 - Parution article dans le magazine Fairways</w:t>
      </w:r>
    </w:p>
    <w:p w14:paraId="0000000A">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Arial"/>
          <w:color w:val="303030"/>
          <w:sz w:val="26"/>
          <w:szCs w:val="20"/>
          <w:lang w:val="en-US"/>
        </w:rPr>
      </w:pPr>
      <w:r>
        <w:rPr>
          <w:rFonts w:ascii="Arial"/>
          <w:b/>
          <w:color w:val="000000"/>
          <w:sz w:val="26"/>
          <w:szCs w:val="20"/>
          <w:rtl w:val="off"/>
          <w:lang w:val="en-US"/>
        </w:rPr>
        <w:t>2019 - Salon d'art Marolles-en-Hurepoix - Cœur d'Essonne : Prix cœur d'essone</w:t>
      </w:r>
    </w:p>
    <w:p w14:paraId="0000000B">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Arial"/>
          <w:color w:val="303030"/>
          <w:sz w:val="26"/>
          <w:szCs w:val="20"/>
          <w:lang w:val="en-US"/>
        </w:rPr>
      </w:pPr>
      <w:r>
        <w:rPr>
          <w:rFonts w:ascii="Arial"/>
          <w:b/>
          <w:color w:val="000000"/>
          <w:sz w:val="26"/>
          <w:szCs w:val="20"/>
          <w:rtl w:val="off"/>
          <w:lang w:val="en-US"/>
        </w:rPr>
        <w:t>2021 - Cerny : exposition personnelle - parution article sur  exposition</w:t>
      </w:r>
    </w:p>
    <w:p w14:paraId="0000000C">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Arial"/>
          <w:color w:val="303030"/>
          <w:sz w:val="26"/>
          <w:szCs w:val="20"/>
          <w:lang w:val="en-US"/>
        </w:rPr>
      </w:pPr>
      <w:r>
        <w:rPr>
          <w:rFonts w:ascii="Arial"/>
          <w:b/>
          <w:color w:val="000000"/>
          <w:sz w:val="26"/>
          <w:szCs w:val="20"/>
          <w:rtl w:val="off"/>
          <w:lang w:val="en-US"/>
        </w:rPr>
        <w:t>2022 - Salon d'art de Milly-la-Forêt : 1er prix</w:t>
      </w:r>
    </w:p>
    <w:p w14:paraId="0000000D">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Arial"/>
          <w:color w:val="303030"/>
          <w:sz w:val="26"/>
          <w:szCs w:val="20"/>
          <w:lang w:val="en-US"/>
        </w:rPr>
      </w:pPr>
      <w:r>
        <w:rPr>
          <w:rFonts w:ascii="Arial"/>
          <w:b/>
          <w:color w:val="000000"/>
          <w:sz w:val="26"/>
          <w:szCs w:val="20"/>
          <w:rtl w:val="off"/>
          <w:lang w:val="en-US"/>
        </w:rPr>
        <w:t>2023 - Prix du département de l'Essonne Terres d'Avenir, 15e Salon de la Ferté-Alais</w:t>
      </w:r>
    </w:p>
    <w:p w14:paraId="0000000E">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Arial"/>
          <w:color w:val="303030"/>
          <w:sz w:val="26"/>
          <w:szCs w:val="20"/>
          <w:lang w:val="en-US"/>
        </w:rPr>
      </w:pPr>
      <w:r>
        <w:rPr>
          <w:rFonts w:ascii="Arial"/>
          <w:b/>
          <w:color w:val="000000"/>
          <w:sz w:val="26"/>
          <w:szCs w:val="20"/>
          <w:rtl w:val="off"/>
          <w:lang w:val="en-US"/>
        </w:rPr>
        <w:t xml:space="preserve">2024 -  </w:t>
      </w:r>
      <w:r>
        <w:rPr>
          <w:rFonts w:ascii="Arial"/>
          <w:color w:val="000000"/>
          <w:sz w:val="26"/>
          <w:szCs w:val="20"/>
          <w:rtl w:val="off"/>
          <w:lang w:val="en-US"/>
        </w:rPr>
        <w:t>2</w:t>
      </w:r>
      <w:r>
        <w:rPr>
          <w:rFonts w:ascii="Arial"/>
          <w:b/>
          <w:color w:val="000000"/>
          <w:sz w:val="26"/>
          <w:szCs w:val="20"/>
          <w:rtl w:val="off"/>
          <w:lang w:val="en-US"/>
        </w:rPr>
        <w:t>8ème Salon d’art de Leuville: Prix de l'assemblée Nationale</w:t>
      </w:r>
    </w:p>
    <w:p w14:paraId="0000000F">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Arial"/>
          <w:color w:val="303030"/>
          <w:sz w:val="24"/>
          <w:szCs w:val="18"/>
          <w:lang w:val="en-US"/>
        </w:rPr>
      </w:pPr>
      <w:r>
        <w:rPr>
          <w:rFonts w:ascii="Arial"/>
          <w:b/>
          <w:color w:val="000000"/>
          <w:sz w:val="24"/>
          <w:szCs w:val="18"/>
          <w:rtl w:val="off"/>
          <w:lang w:val="en-US"/>
        </w:rPr>
        <w:t>2024 - 15ième salon d'art de Marolles-en-Hurepoix - Prix coup de cœur de l'agglomération</w:t>
      </w:r>
    </w:p>
    <w:p w14:paraId="00000010">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Arial"/>
          <w:color w:val="303030"/>
          <w:sz w:val="24"/>
          <w:szCs w:val="18"/>
          <w:lang w:val="en-US"/>
        </w:rPr>
      </w:pPr>
      <w:r>
        <w:rPr>
          <w:rFonts w:ascii="Arial"/>
          <w:b/>
          <w:color w:val="000000"/>
          <w:sz w:val="20"/>
          <w:szCs w:val="14"/>
          <w:rtl w:val="off"/>
          <w:lang w:val="en-US"/>
        </w:rPr>
        <w:t xml:space="preserve">2024 - Salon des </w:t>
      </w:r>
      <w:r>
        <w:rPr>
          <w:rFonts w:ascii="Arial"/>
          <w:b/>
          <w:color w:val="000000"/>
          <w:sz w:val="20"/>
          <w:szCs w:val="14"/>
          <w:rtl w:val="off"/>
          <w:lang w:val="en-US"/>
        </w:rPr>
        <w:t>art de Cerny - Prix du comité</w:t>
      </w:r>
    </w:p>
    <w:p w14:paraId="00000011">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Arial"/>
          <w:color w:val="303030"/>
          <w:sz w:val="24"/>
          <w:szCs w:val="18"/>
          <w:lang w:val="en-US"/>
        </w:rPr>
      </w:pPr>
      <w:r>
        <w:rPr>
          <w:rFonts w:ascii="Arial"/>
          <w:b/>
          <w:color w:val="000000"/>
          <w:sz w:val="24"/>
          <w:szCs w:val="18"/>
          <w:rtl w:val="off"/>
          <w:lang w:val="en-US"/>
        </w:rPr>
        <w:t>2025 - Salon de Breuillet - Prix des écoles</w:t>
      </w:r>
    </w:p>
    <w:p w14:paraId="00000012">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Arial"/>
          <w:color w:val="303030"/>
          <w:sz w:val="24"/>
          <w:szCs w:val="18"/>
          <w:lang w:val="en-US"/>
        </w:rPr>
      </w:pPr>
      <w:r>
        <w:rPr>
          <w:rFonts w:ascii="Arial"/>
          <w:b/>
          <w:color w:val="000000"/>
          <w:sz w:val="24"/>
          <w:szCs w:val="18"/>
          <w:rtl w:val="off"/>
          <w:lang w:val="en-US"/>
        </w:rPr>
        <w:t>2025 - Salon Mouv'ment art -Courcouronnes - Prix du comité</w:t>
      </w:r>
    </w:p>
    <w:p w14:paraId="00000013">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Arial"/>
          <w:color w:val="303030"/>
          <w:sz w:val="24"/>
          <w:szCs w:val="18"/>
          <w:lang w:val="en-US"/>
        </w:rPr>
      </w:pPr>
      <w:r>
        <w:rPr>
          <w:rFonts w:ascii="Arial"/>
          <w:b/>
          <w:color w:val="000000"/>
          <w:sz w:val="24"/>
          <w:szCs w:val="18"/>
          <w:rtl w:val="off"/>
          <w:lang w:val="en-US"/>
        </w:rPr>
        <w:t>2025 - 71ime salon de Milly la foret - prix du département</w:t>
      </w:r>
    </w:p>
    <w:p w14:paraId="00000014">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Arial"/>
          <w:color w:val="303030"/>
          <w:sz w:val="24"/>
          <w:szCs w:val="18"/>
          <w:lang w:val="en-US"/>
        </w:rPr>
      </w:pPr>
      <w:r>
        <w:rPr>
          <w:rFonts w:ascii="Arial"/>
          <w:b/>
          <w:color w:val="000000"/>
          <w:sz w:val="24"/>
          <w:szCs w:val="18"/>
          <w:rtl w:val="off"/>
          <w:lang w:val="en-US"/>
        </w:rPr>
        <w:t>2026 - Salon d'art de Chevry Cossigny (77) - 1er Prix</w:t>
      </w:r>
    </w:p>
    <w:p w14:paraId="00000015">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Arial"/>
          <w:color w:val="303030"/>
          <w:sz w:val="24"/>
          <w:szCs w:val="18"/>
          <w:lang w:val="en-US"/>
        </w:rPr>
      </w:pPr>
      <w:r>
        <w:rPr>
          <w:rFonts w:ascii="Arial"/>
          <w:b/>
          <w:color w:val="000000"/>
          <w:sz w:val="24"/>
          <w:szCs w:val="18"/>
          <w:rtl w:val="off"/>
          <w:lang w:val="en-US"/>
        </w:rPr>
        <w:t>​</w:t>
      </w:r>
    </w:p>
    <w:p w14:paraId="00000016">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olor w:val="ffffff"/>
          <w:sz w:val="12"/>
          <w:szCs w:val="18"/>
          <w:lang w:val="en-US"/>
        </w:rPr>
      </w:pPr>
    </w:p>
    <w:p w14:paraId="00000017">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75" w:right="75" w:firstLine="0"/>
        <w:jc w:val="left"/>
        <w:rPr>
          <w:rFonts w:ascii="Courier New"/>
          <w:color w:val="ffffff"/>
          <w:sz w:val="8"/>
          <w:szCs w:val="18"/>
          <w:lang w:val="en-US"/>
        </w:rPr>
      </w:pPr>
    </w:p>
    <w:p w14:paraId="00000018">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olor w:val="000000"/>
          <w:sz w:val="15"/>
          <w:lang w:val="en-US"/>
        </w:rPr>
      </w:pPr>
    </w:p>
    <w:p w14:paraId="00000019">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olor w:val="000000"/>
          <w:sz w:val="15"/>
          <w:lang w:val="en-US"/>
        </w:rPr>
      </w:pPr>
    </w:p>
    <w:p w14:paraId="0000001A">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olor w:val="000000"/>
          <w:sz w:val="15"/>
          <w:lang w:val="en-US"/>
        </w:rPr>
      </w:pPr>
    </w:p>
    <w:p w14:paraId="0000001B">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olor w:val="000000"/>
          <w:sz w:val="15"/>
          <w:lang w:val="en-US"/>
        </w:rPr>
      </w:pPr>
    </w:p>
    <w:p w14:paraId="0000001C">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lang w:val="en-US"/>
        </w:rPr>
        <w:br w:type="textWrapping"/>
      </w:r>
    </w:p>
    <w:p w14:paraId="0000001D">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303030"/>
          <w:sz w:val="30"/>
          <w:lang w:val="en-US"/>
        </w:rPr>
      </w:pPr>
    </w:p>
    <w:p w14:paraId="0000001E">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303030"/>
          <w:sz w:val="30"/>
          <w:lang w:val="en-US"/>
        </w:rPr>
      </w:pPr>
      <w:r>
        <w:rPr>
          <w:rFonts w:ascii="Segoe UI"/>
          <w:color w:val="ffffff"/>
          <w:sz w:val="30"/>
          <w:rtl w:val="off"/>
          <w:lang w:val="en-US"/>
        </w:rPr>
        <w:t xml:space="preserve">Les 4 et 5 avril, Marché d'art &amp; d'Artisanat d'Art de Nady - La </w:t>
      </w:r>
      <w:r>
        <w:rPr>
          <w:rFonts w:ascii="Segoe UI"/>
          <w:color w:val="ffffff"/>
          <w:sz w:val="30"/>
          <w:rtl w:val="off"/>
          <w:lang w:val="en-US"/>
        </w:rPr>
        <w:t xml:space="preserve">Du 28 au 29/03 - 32ième salon des artistes. Boissy sous st Yon - Complexe du jeu de paume -  10h  à 18h. </w:t>
      </w:r>
    </w:p>
    <w:p w14:paraId="0000001F">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303030"/>
          <w:sz w:val="30"/>
          <w:lang w:val="en-US"/>
        </w:rPr>
      </w:pPr>
      <w:r>
        <w:rPr>
          <w:rFonts w:ascii="Segoe UI"/>
          <w:color w:val="ffffff"/>
          <w:sz w:val="30"/>
          <w:rtl w:val="off"/>
          <w:lang w:val="en-US"/>
        </w:rPr>
        <w:t>​</w:t>
      </w:r>
    </w:p>
    <w:p w14:paraId="00000020">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303030"/>
          <w:sz w:val="30"/>
          <w:lang w:val="en-US"/>
        </w:rPr>
      </w:pPr>
      <w:r>
        <w:rPr>
          <w:rFonts w:ascii="Segoe UI"/>
          <w:color w:val="ffffff"/>
          <w:sz w:val="30"/>
          <w:rtl w:val="off"/>
          <w:lang w:val="en-US"/>
        </w:rPr>
        <w:t>Les 4 et 5 avril, Marché d'art &amp; d'Artisanat d'Art de Nady - La bergerie. Samdi 10h-19h. Dimanche 10h-18h</w:t>
      </w:r>
    </w:p>
    <w:p w14:paraId="00000021">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303030"/>
          <w:sz w:val="30"/>
          <w:lang w:val="en-US"/>
        </w:rPr>
      </w:pPr>
      <w:r>
        <w:rPr>
          <w:rFonts w:ascii="Segoe UI"/>
          <w:color w:val="ffffff"/>
          <w:sz w:val="30"/>
          <w:rtl w:val="off"/>
          <w:lang w:val="en-US"/>
        </w:rPr>
        <w:t>​</w:t>
      </w:r>
    </w:p>
    <w:p w14:paraId="00000022">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303030"/>
          <w:sz w:val="30"/>
          <w:lang w:val="en-US"/>
        </w:rPr>
      </w:pPr>
      <w:r>
        <w:rPr>
          <w:rFonts w:ascii="Segoe UI"/>
          <w:color w:val="ffffff"/>
          <w:sz w:val="30"/>
          <w:rtl w:val="off"/>
          <w:lang w:val="en-US"/>
        </w:rPr>
        <w:t>Du 24/06 au 02/05  - 2eime Salon Mouv'ment Art - Courcouronnes - Ferme des Mathurines</w:t>
      </w:r>
    </w:p>
    <w:p w14:paraId="00000023">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303030"/>
          <w:sz w:val="30"/>
          <w:lang w:val="en-US"/>
        </w:rPr>
      </w:pPr>
      <w:r>
        <w:rPr>
          <w:rFonts w:ascii="Segoe UI"/>
          <w:color w:val="ffffff"/>
          <w:sz w:val="30"/>
          <w:rtl w:val="off"/>
          <w:lang w:val="en-US"/>
        </w:rPr>
        <w:t>Du 07 au 16/11 - Salon d'art des 26 couleurs de St Fargeau -Ponthierry</w:t>
      </w:r>
    </w:p>
    <w:p w14:paraId="00000024">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303030"/>
          <w:sz w:val="30"/>
          <w:lang w:val="en-US"/>
        </w:rPr>
      </w:pPr>
      <w:r>
        <w:rPr>
          <w:rFonts w:ascii="Segoe UI"/>
          <w:b/>
          <w:color w:val="ffffff"/>
          <w:sz w:val="30"/>
          <w:rtl w:val="off"/>
          <w:lang w:val="en-US"/>
        </w:rPr>
        <w:t>​​</w:t>
      </w:r>
    </w:p>
    <w:p w14:paraId="00000025">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303030"/>
          <w:sz w:val="30"/>
          <w:lang w:val="en-US"/>
        </w:rPr>
      </w:pPr>
      <w:r>
        <w:rPr>
          <w:rFonts w:ascii="Segoe UI"/>
          <w:color w:val="ffffff"/>
          <w:sz w:val="30"/>
          <w:rtl w:val="off"/>
          <w:lang w:val="en-US"/>
        </w:rPr>
        <w:t>​​</w:t>
      </w:r>
      <w:r>
        <w:rPr>
          <w:rFonts w:ascii="Segoe UI"/>
          <w:color w:val="303030"/>
          <w:sz w:val="30"/>
          <w:rtl w:val="off"/>
          <w:lang w:val="en-US"/>
        </w:rPr>
        <w:t>​</w:t>
      </w:r>
    </w:p>
    <w:p w14:paraId="00000026">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303030"/>
          <w:sz w:val="30"/>
          <w:lang w:val="en-US"/>
        </w:rPr>
      </w:pPr>
      <w:r>
        <w:rPr>
          <w:rFonts w:ascii="Segoe UI"/>
          <w:color w:val="ffffff"/>
          <w:sz w:val="30"/>
          <w:rtl w:val="off"/>
          <w:lang w:val="en-US"/>
        </w:rPr>
        <w:t>Fan Art à la cafet' du club ATO, rue Nicola Appert 91400 Orsay. Tous les jours de 9h à 19h - Dimanche 9h - 12h.</w:t>
      </w:r>
    </w:p>
    <w:p w14:paraId="00000027">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303030"/>
          <w:sz w:val="30"/>
          <w:lang w:val="en-US"/>
        </w:rPr>
      </w:pPr>
      <w:r>
        <w:rPr>
          <w:rFonts w:ascii="Segoe UI"/>
          <w:color w:val="ffffff"/>
          <w:sz w:val="30"/>
          <w:rtl w:val="off"/>
          <w:lang w:val="en-US"/>
        </w:rPr>
        <w:t>​</w:t>
      </w:r>
    </w:p>
    <w:p w14:paraId="00000028">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303030"/>
          <w:sz w:val="30"/>
          <w:lang w:val="en-US"/>
        </w:rPr>
      </w:pPr>
      <w:r>
        <w:rPr>
          <w:rFonts w:ascii="Segoe UI"/>
          <w:color w:val="ffffff"/>
          <w:sz w:val="30"/>
          <w:rtl w:val="off"/>
          <w:lang w:val="en-US"/>
        </w:rPr>
        <w:t>Du 24/06 au 02/05  - 2eime Salon Mouv'ment Art - Courcouronnes - Ferme des Mathurines</w:t>
      </w:r>
    </w:p>
    <w:p w14:paraId="00000029">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303030"/>
          <w:sz w:val="30"/>
          <w:lang w:val="en-US"/>
        </w:rPr>
      </w:pPr>
      <w:r>
        <w:rPr>
          <w:rFonts w:ascii="Segoe UI"/>
          <w:color w:val="ffffff"/>
          <w:sz w:val="30"/>
          <w:rtl w:val="off"/>
          <w:lang w:val="en-US"/>
        </w:rPr>
        <w:t>Du 07 au 16/11 - Salon d'art des 26 couleurs de St Fargeau -Ponthierry</w:t>
      </w:r>
    </w:p>
    <w:p w14:paraId="0000002A">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303030"/>
          <w:sz w:val="30"/>
          <w:lang w:val="en-US"/>
        </w:rPr>
      </w:pPr>
      <w:r>
        <w:rPr>
          <w:rFonts w:ascii="Segoe UI"/>
          <w:b/>
          <w:color w:val="ffffff"/>
          <w:sz w:val="30"/>
          <w:rtl w:val="off"/>
          <w:lang w:val="en-US"/>
        </w:rPr>
        <w:t>​​</w:t>
      </w:r>
    </w:p>
    <w:p w14:paraId="0000002B">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303030"/>
          <w:sz w:val="30"/>
          <w:lang w:val="en-US"/>
        </w:rPr>
      </w:pPr>
      <w:r>
        <w:rPr>
          <w:rFonts w:ascii="Segoe UI"/>
          <w:color w:val="ffffff"/>
          <w:sz w:val="30"/>
          <w:rtl w:val="off"/>
          <w:lang w:val="en-US"/>
        </w:rPr>
        <w:t>​​</w:t>
      </w:r>
      <w:r>
        <w:rPr>
          <w:rFonts w:ascii="Segoe UI"/>
          <w:color w:val="303030"/>
          <w:sz w:val="30"/>
          <w:rtl w:val="off"/>
          <w:lang w:val="en-US"/>
        </w:rPr>
        <w:t>​</w:t>
      </w:r>
    </w:p>
    <w:p w14:paraId="0000002C">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303030"/>
          <w:sz w:val="30"/>
          <w:lang w:val="en-US"/>
        </w:rPr>
      </w:pPr>
      <w:r>
        <w:rPr>
          <w:rFonts w:ascii="Segoe UI"/>
          <w:color w:val="ffffff"/>
          <w:sz w:val="30"/>
          <w:rtl w:val="off"/>
          <w:lang w:val="en-US"/>
        </w:rPr>
        <w:t>Fan Art à la cafet' du club ATO, rue Nicola Appert 91400 Orsay. Tous les jours de 9h à 19h - Dimanche 9h - 12h.</w:t>
      </w:r>
    </w:p>
    <w:p w14:paraId="0000002D">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303030"/>
          <w:sz w:val="30"/>
          <w:lang w:val="en-US"/>
        </w:rPr>
      </w:pPr>
      <w:r>
        <w:rPr>
          <w:rFonts w:ascii="Segoe UI"/>
          <w:color w:val="ffffff"/>
          <w:sz w:val="30"/>
          <w:rtl w:val="off"/>
          <w:lang w:val="en-US"/>
        </w:rPr>
        <w:t xml:space="preserve">Complexe du jeu de paume -  10h  à 18h. </w:t>
      </w:r>
    </w:p>
    <w:p w14:paraId="0000002E">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303030"/>
          <w:sz w:val="30"/>
          <w:lang w:val="en-US"/>
        </w:rPr>
      </w:pPr>
      <w:r>
        <w:rPr>
          <w:rFonts w:ascii="Segoe UI"/>
          <w:color w:val="ffffff"/>
          <w:sz w:val="30"/>
          <w:rtl w:val="off"/>
          <w:lang w:val="en-US"/>
        </w:rPr>
        <w:t>​</w:t>
      </w:r>
    </w:p>
    <w:p w14:paraId="0000002F">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303030"/>
          <w:sz w:val="30"/>
          <w:lang w:val="en-US"/>
        </w:rPr>
      </w:pPr>
      <w:r>
        <w:rPr>
          <w:rFonts w:ascii="Segoe UI"/>
          <w:color w:val="ffffff"/>
          <w:sz w:val="30"/>
          <w:rtl w:val="off"/>
          <w:lang w:val="en-US"/>
        </w:rPr>
        <w:t>Les 4 et 5 avril, Marché d'art &amp; d'Artisanat d'Art de Nady - La bergerie. Samdi 10h-19h. Dimanche 10h-18h</w:t>
      </w:r>
    </w:p>
    <w:p w14:paraId="00000030">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303030"/>
          <w:sz w:val="30"/>
          <w:lang w:val="en-US"/>
        </w:rPr>
      </w:pPr>
      <w:r>
        <w:rPr>
          <w:rFonts w:ascii="Segoe UI"/>
          <w:color w:val="ffffff"/>
          <w:sz w:val="30"/>
          <w:rtl w:val="off"/>
          <w:lang w:val="en-US"/>
        </w:rPr>
        <w:t>​</w:t>
      </w:r>
    </w:p>
    <w:p w14:paraId="00000031">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303030"/>
          <w:sz w:val="30"/>
          <w:lang w:val="en-US"/>
        </w:rPr>
      </w:pPr>
      <w:r>
        <w:rPr>
          <w:rFonts w:ascii="Segoe UI"/>
          <w:color w:val="ffffff"/>
          <w:sz w:val="30"/>
          <w:rtl w:val="off"/>
          <w:lang w:val="en-US"/>
        </w:rPr>
        <w:t>Du 24/06 au 02/05  - 2eime Salon Mouv'ment Art - Courcouronnes - Ferme des Mathurines</w:t>
      </w:r>
    </w:p>
    <w:p w14:paraId="00000032">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303030"/>
          <w:sz w:val="30"/>
          <w:lang w:val="en-US"/>
        </w:rPr>
      </w:pPr>
      <w:r>
        <w:rPr>
          <w:rFonts w:ascii="Segoe UI"/>
          <w:color w:val="ffffff"/>
          <w:sz w:val="30"/>
          <w:rtl w:val="off"/>
          <w:lang w:val="en-US"/>
        </w:rPr>
        <w:t>Du 07 au 16/11 - Salon d'art des 26 couleurs de St Fargeau -Ponthierry</w:t>
      </w:r>
    </w:p>
    <w:p w14:paraId="00000033">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303030"/>
          <w:sz w:val="30"/>
          <w:lang w:val="en-US"/>
        </w:rPr>
      </w:pPr>
      <w:r>
        <w:rPr>
          <w:rFonts w:ascii="Segoe UI"/>
          <w:b/>
          <w:color w:val="ffffff"/>
          <w:sz w:val="30"/>
          <w:rtl w:val="off"/>
          <w:lang w:val="en-US"/>
        </w:rPr>
        <w:t>​​</w:t>
      </w:r>
    </w:p>
    <w:p w14:paraId="00000034">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303030"/>
          <w:sz w:val="30"/>
          <w:lang w:val="en-US"/>
        </w:rPr>
      </w:pPr>
      <w:r>
        <w:rPr>
          <w:rFonts w:ascii="Segoe UI"/>
          <w:color w:val="ffffff"/>
          <w:sz w:val="30"/>
          <w:rtl w:val="off"/>
          <w:lang w:val="en-US"/>
        </w:rPr>
        <w:t>​​</w:t>
      </w:r>
      <w:r>
        <w:rPr>
          <w:rFonts w:ascii="Segoe UI"/>
          <w:color w:val="303030"/>
          <w:sz w:val="30"/>
          <w:rtl w:val="off"/>
          <w:lang w:val="en-US"/>
        </w:rPr>
        <w:t>​</w:t>
      </w:r>
    </w:p>
    <w:p w14:paraId="00000035">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303030"/>
          <w:sz w:val="30"/>
          <w:lang w:val="en-US"/>
        </w:rPr>
      </w:pPr>
      <w:r>
        <w:rPr>
          <w:rFonts w:ascii="Segoe UI"/>
          <w:color w:val="ffffff"/>
          <w:sz w:val="30"/>
          <w:rtl w:val="off"/>
          <w:lang w:val="en-US"/>
        </w:rPr>
        <w:t>Fan Art à la cafet' du club ATO, rue Nicola Appert 91400 Orsay. Tous les jours de 9h à 19h - Dimanche 9h - 12h.</w:t>
      </w:r>
    </w:p>
    <w:p w14:paraId="00000036"/>
    <w:sectPr>
      <w:headerReference w:type="default" r:id="rId8"/>
      <w:footerReference w:type="default" r:id="rId9"/>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Segoe UI">
    <w:charset w:val="00"/>
  </w:font>
</w:fonts>
</file>

<file path=word/footer1.xml><?xml version="1.0" encoding="utf-8"?>
<w:ftr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p w14:paraId="00000038">
    <w:pPr>
      <w:spacing w:after="0" w:line="240" w:lineRule="auto"/>
      <w:rPr/>
    </w:pPr>
  </w:p>
</w:ftr>
</file>

<file path=word/header1.xml><?xml version="1.0" encoding="utf-8"?>
<w:hdr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p w14:paraId="00000037">
    <w:pPr>
      <w:spacing w:after="0" w:line="240" w:lineRule="auto"/>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fr-FR"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character" w:styleId="FollowedHyperlink">
    <w:name w:val="FollowedHyperlink"/>
    <w:basedOn w:val="DefaultParagraphFont"/>
    <w:uiPriority w:val="99"/>
    <w:semiHidden w:val="on"/>
    <w:unhideWhenUsed w:val="on"/>
    <w:rPr>
      <w:color w:val="954f72" w:themeColor="followed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6" Type="http://schemas.openxmlformats.org/officeDocument/2006/relationships/settings" Target="settings.xml"/><Relationship Id="rId7" Type="http://schemas.openxmlformats.org/officeDocument/2006/relationships/image" Target="media/image1.png"/><Relationship Id="rId8" Type="http://schemas.openxmlformats.org/officeDocument/2006/relationships/header" Target="header1.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s>
</file>

<file path=word/theme/theme1.xml><?xml version="1.0" encoding="utf-8"?>
<a:theme xmlns:a="http://schemas.openxmlformats.org/drawingml/2006/main" name="Par défaut">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Myriam Bouda</dc:creator>
  <cp:lastModifiedBy>Myriam Bouda</cp:lastModifiedBy>
</cp:coreProperties>
</file>